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FC350" w14:textId="77777777" w:rsidR="003C247B" w:rsidRPr="00E1788F" w:rsidRDefault="003C247B" w:rsidP="003C247B">
      <w:pPr>
        <w:pStyle w:val="Heading1"/>
        <w:rPr>
          <w:rFonts w:cstheme="minorHAnsi"/>
          <w:b/>
          <w:bCs/>
          <w:sz w:val="24"/>
          <w:szCs w:val="24"/>
        </w:rPr>
      </w:pPr>
      <w:bookmarkStart w:id="0" w:name="_Toc83812333"/>
      <w:r w:rsidRPr="00E1788F">
        <w:rPr>
          <w:rFonts w:cstheme="minorHAnsi"/>
          <w:b/>
          <w:bCs/>
          <w:sz w:val="24"/>
          <w:szCs w:val="24"/>
        </w:rPr>
        <w:t>DOCUMENTATION REQUIREMENTS FOR SAP PROCESSES</w:t>
      </w:r>
    </w:p>
    <w:p w14:paraId="1514A0A4" w14:textId="77777777" w:rsidR="003C247B" w:rsidRDefault="003C247B" w:rsidP="003C247B">
      <w:pPr>
        <w:rPr>
          <w:rFonts w:asciiTheme="minorHAnsi" w:hAnsiTheme="minorHAnsi" w:cstheme="minorHAnsi"/>
          <w:b/>
          <w:bCs/>
          <w:u w:val="single"/>
        </w:rPr>
      </w:pPr>
      <w:bookmarkStart w:id="1" w:name="_Toc83812334"/>
      <w:bookmarkEnd w:id="0"/>
    </w:p>
    <w:p w14:paraId="31586CE9" w14:textId="77777777" w:rsidR="000A6628" w:rsidRPr="00E1788F" w:rsidRDefault="000A6628" w:rsidP="000A6628">
      <w:pPr>
        <w:rPr>
          <w:rFonts w:asciiTheme="minorHAnsi" w:hAnsiTheme="minorHAnsi" w:cstheme="minorHAnsi"/>
          <w:b/>
          <w:bCs/>
          <w:sz w:val="24"/>
          <w:szCs w:val="24"/>
          <w:u w:val="single"/>
        </w:rPr>
      </w:pPr>
      <w:bookmarkStart w:id="2" w:name="_Toc83812335"/>
      <w:r w:rsidRPr="00E1788F">
        <w:rPr>
          <w:rFonts w:asciiTheme="minorHAnsi" w:hAnsiTheme="minorHAnsi" w:cstheme="minorHAnsi"/>
          <w:b/>
          <w:bCs/>
          <w:sz w:val="24"/>
          <w:szCs w:val="24"/>
          <w:u w:val="single"/>
        </w:rPr>
        <w:t>Equity Review</w:t>
      </w:r>
      <w:bookmarkEnd w:id="2"/>
    </w:p>
    <w:p w14:paraId="2856E536" w14:textId="77777777" w:rsidR="000A6628" w:rsidRPr="00F6651D" w:rsidRDefault="000A6628" w:rsidP="000A6628">
      <w:pPr>
        <w:rPr>
          <w:rFonts w:asciiTheme="minorHAnsi" w:hAnsiTheme="minorHAnsi" w:cstheme="minorHAnsi"/>
        </w:rPr>
      </w:pPr>
    </w:p>
    <w:p w14:paraId="28A415CC" w14:textId="77777777" w:rsidR="000A6628" w:rsidRPr="00F6651D" w:rsidRDefault="000A6628" w:rsidP="000A6628">
      <w:pPr>
        <w:rPr>
          <w:rFonts w:asciiTheme="minorHAnsi" w:hAnsiTheme="minorHAnsi" w:cstheme="minorHAnsi"/>
        </w:rPr>
      </w:pPr>
      <w:r w:rsidRPr="00C80A4E">
        <w:rPr>
          <w:rFonts w:asciiTheme="minorHAnsi" w:hAnsiTheme="minorHAnsi" w:cstheme="minorHAnsi"/>
          <w:b/>
          <w:bCs/>
        </w:rPr>
        <w:t>Relevant Section of the Contract:</w:t>
      </w:r>
      <w:r w:rsidRPr="00F6651D">
        <w:rPr>
          <w:rFonts w:asciiTheme="minorHAnsi" w:hAnsiTheme="minorHAnsi" w:cstheme="minorHAnsi"/>
        </w:rPr>
        <w:t xml:space="preserve">  Appendix B (PSSAP Manual) IVH:  Equity Increases</w:t>
      </w:r>
    </w:p>
    <w:p w14:paraId="39E4EA08" w14:textId="77777777" w:rsidR="000A6628" w:rsidRDefault="000A6628" w:rsidP="000A6628">
      <w:pPr>
        <w:rPr>
          <w:rFonts w:asciiTheme="minorHAnsi" w:hAnsiTheme="minorHAnsi" w:cstheme="minorHAnsi"/>
        </w:rPr>
      </w:pPr>
    </w:p>
    <w:p w14:paraId="1DF31438" w14:textId="77777777" w:rsidR="000A6628" w:rsidRPr="00C80A4E" w:rsidRDefault="000A6628" w:rsidP="000A6628">
      <w:pPr>
        <w:rPr>
          <w:rFonts w:asciiTheme="minorHAnsi" w:hAnsiTheme="minorHAnsi" w:cstheme="minorHAnsi"/>
          <w:u w:val="single"/>
        </w:rPr>
      </w:pPr>
      <w:r w:rsidRPr="00C80A4E">
        <w:rPr>
          <w:rFonts w:asciiTheme="minorHAnsi" w:hAnsiTheme="minorHAnsi" w:cstheme="minorHAnsi"/>
          <w:u w:val="single"/>
        </w:rPr>
        <w:t>Paperwork Requirements*</w:t>
      </w:r>
    </w:p>
    <w:p w14:paraId="115B5D9F" w14:textId="77777777" w:rsidR="000A6628" w:rsidRPr="00F6651D" w:rsidRDefault="000A6628" w:rsidP="000A6628">
      <w:pPr>
        <w:rPr>
          <w:rFonts w:asciiTheme="minorHAnsi" w:hAnsiTheme="minorHAnsi" w:cstheme="minorHAnsi"/>
        </w:rPr>
      </w:pPr>
    </w:p>
    <w:p w14:paraId="792355DB" w14:textId="77777777" w:rsidR="000A6628" w:rsidRPr="00F6651D" w:rsidRDefault="000A6628" w:rsidP="000A6628">
      <w:pPr>
        <w:pStyle w:val="ListParagraph"/>
        <w:widowControl/>
        <w:numPr>
          <w:ilvl w:val="0"/>
          <w:numId w:val="3"/>
        </w:numPr>
        <w:autoSpaceDE/>
        <w:autoSpaceDN/>
        <w:contextualSpacing/>
        <w:rPr>
          <w:rFonts w:asciiTheme="minorHAnsi" w:hAnsiTheme="minorHAnsi" w:cstheme="minorHAnsi"/>
        </w:rPr>
      </w:pPr>
      <w:r w:rsidRPr="00F6651D">
        <w:rPr>
          <w:rFonts w:asciiTheme="minorHAnsi" w:hAnsiTheme="minorHAnsi" w:cstheme="minorHAnsi"/>
        </w:rPr>
        <w:t>Appendix #5:  Request for Equity Review</w:t>
      </w:r>
    </w:p>
    <w:p w14:paraId="5BA19C22" w14:textId="77777777" w:rsidR="000A6628" w:rsidRPr="00F6651D" w:rsidRDefault="000A6628" w:rsidP="000A6628">
      <w:pPr>
        <w:pStyle w:val="ListParagraph"/>
        <w:widowControl/>
        <w:numPr>
          <w:ilvl w:val="0"/>
          <w:numId w:val="2"/>
        </w:numPr>
        <w:autoSpaceDE/>
        <w:autoSpaceDN/>
        <w:ind w:left="1080"/>
        <w:contextualSpacing/>
        <w:rPr>
          <w:rFonts w:asciiTheme="minorHAnsi" w:hAnsiTheme="minorHAnsi" w:cstheme="minorHAnsi"/>
        </w:rPr>
      </w:pPr>
      <w:r w:rsidRPr="00F6651D">
        <w:rPr>
          <w:rFonts w:asciiTheme="minorHAnsi" w:hAnsiTheme="minorHAnsi" w:cstheme="minorHAnsi"/>
        </w:rPr>
        <w:t xml:space="preserve">Must include salary </w:t>
      </w:r>
      <w:proofErr w:type="gramStart"/>
      <w:r w:rsidRPr="00F6651D">
        <w:rPr>
          <w:rFonts w:asciiTheme="minorHAnsi" w:hAnsiTheme="minorHAnsi" w:cstheme="minorHAnsi"/>
        </w:rPr>
        <w:t>sought</w:t>
      </w:r>
      <w:proofErr w:type="gramEnd"/>
    </w:p>
    <w:p w14:paraId="61EF9BA4" w14:textId="77777777" w:rsidR="000A6628" w:rsidRPr="00F6651D" w:rsidRDefault="000A6628" w:rsidP="000A6628">
      <w:pPr>
        <w:pStyle w:val="ListParagraph"/>
        <w:widowControl/>
        <w:numPr>
          <w:ilvl w:val="3"/>
          <w:numId w:val="3"/>
        </w:numPr>
        <w:autoSpaceDE/>
        <w:autoSpaceDN/>
        <w:contextualSpacing/>
        <w:rPr>
          <w:rFonts w:asciiTheme="minorHAnsi" w:hAnsiTheme="minorHAnsi" w:cstheme="minorHAnsi"/>
        </w:rPr>
      </w:pPr>
      <w:r w:rsidRPr="00F6651D">
        <w:rPr>
          <w:rFonts w:asciiTheme="minorHAnsi" w:hAnsiTheme="minorHAnsi" w:cstheme="minorHAnsi"/>
        </w:rPr>
        <w:t>Consider salaries of others in similar positions across UMass</w:t>
      </w:r>
    </w:p>
    <w:p w14:paraId="4032D3DF" w14:textId="77777777" w:rsidR="000A6628" w:rsidRPr="00F6651D" w:rsidRDefault="000A6628" w:rsidP="000A6628">
      <w:pPr>
        <w:pStyle w:val="ListParagraph"/>
        <w:widowControl/>
        <w:numPr>
          <w:ilvl w:val="3"/>
          <w:numId w:val="3"/>
        </w:numPr>
        <w:autoSpaceDE/>
        <w:autoSpaceDN/>
        <w:contextualSpacing/>
        <w:rPr>
          <w:rFonts w:asciiTheme="minorHAnsi" w:hAnsiTheme="minorHAnsi" w:cstheme="minorHAnsi"/>
        </w:rPr>
      </w:pPr>
      <w:r w:rsidRPr="00F6651D">
        <w:rPr>
          <w:rFonts w:asciiTheme="minorHAnsi" w:hAnsiTheme="minorHAnsi" w:cstheme="minorHAnsi"/>
        </w:rPr>
        <w:t xml:space="preserve">To the extent possible, staff salary sought should match the salary being recommended by department </w:t>
      </w:r>
      <w:proofErr w:type="gramStart"/>
      <w:r w:rsidRPr="00F6651D">
        <w:rPr>
          <w:rFonts w:asciiTheme="minorHAnsi" w:hAnsiTheme="minorHAnsi" w:cstheme="minorHAnsi"/>
        </w:rPr>
        <w:t>head</w:t>
      </w:r>
      <w:proofErr w:type="gramEnd"/>
    </w:p>
    <w:p w14:paraId="78F6DE10" w14:textId="77777777" w:rsidR="000A6628" w:rsidRPr="00F6651D" w:rsidRDefault="000A6628" w:rsidP="000A6628">
      <w:pPr>
        <w:pStyle w:val="ListParagraph"/>
        <w:widowControl/>
        <w:numPr>
          <w:ilvl w:val="0"/>
          <w:numId w:val="3"/>
        </w:numPr>
        <w:autoSpaceDE/>
        <w:autoSpaceDN/>
        <w:contextualSpacing/>
        <w:rPr>
          <w:rFonts w:asciiTheme="minorHAnsi" w:hAnsiTheme="minorHAnsi" w:cstheme="minorHAnsi"/>
        </w:rPr>
      </w:pPr>
      <w:r w:rsidRPr="00F6651D">
        <w:rPr>
          <w:rFonts w:asciiTheme="minorHAnsi" w:hAnsiTheme="minorHAnsi" w:cstheme="minorHAnsi"/>
        </w:rPr>
        <w:t>Job description</w:t>
      </w:r>
    </w:p>
    <w:p w14:paraId="31B1F3AA" w14:textId="4D33638A" w:rsidR="000A6628" w:rsidRPr="00F6651D" w:rsidRDefault="000A6628" w:rsidP="000A6628">
      <w:pPr>
        <w:pStyle w:val="ListParagraph"/>
        <w:widowControl/>
        <w:numPr>
          <w:ilvl w:val="0"/>
          <w:numId w:val="3"/>
        </w:numPr>
        <w:autoSpaceDE/>
        <w:autoSpaceDN/>
        <w:contextualSpacing/>
        <w:rPr>
          <w:rFonts w:asciiTheme="minorHAnsi" w:hAnsiTheme="minorHAnsi" w:cstheme="minorHAnsi"/>
        </w:rPr>
      </w:pPr>
      <w:r w:rsidRPr="00F6651D">
        <w:rPr>
          <w:rFonts w:asciiTheme="minorHAnsi" w:hAnsiTheme="minorHAnsi" w:cstheme="minorHAnsi"/>
        </w:rPr>
        <w:t xml:space="preserve">Justification for salary </w:t>
      </w:r>
      <w:proofErr w:type="gramStart"/>
      <w:r w:rsidRPr="00F6651D">
        <w:rPr>
          <w:rFonts w:asciiTheme="minorHAnsi" w:hAnsiTheme="minorHAnsi" w:cstheme="minorHAnsi"/>
        </w:rPr>
        <w:t>sought</w:t>
      </w:r>
      <w:proofErr w:type="gramEnd"/>
    </w:p>
    <w:p w14:paraId="591C414A" w14:textId="77777777" w:rsidR="000A6628" w:rsidRPr="00F6651D" w:rsidRDefault="000A6628" w:rsidP="000A6628">
      <w:pPr>
        <w:pStyle w:val="ListParagraph"/>
        <w:widowControl/>
        <w:numPr>
          <w:ilvl w:val="3"/>
          <w:numId w:val="3"/>
        </w:numPr>
        <w:autoSpaceDE/>
        <w:autoSpaceDN/>
        <w:contextualSpacing/>
        <w:rPr>
          <w:rFonts w:asciiTheme="minorHAnsi" w:hAnsiTheme="minorHAnsi" w:cstheme="minorHAnsi"/>
        </w:rPr>
      </w:pPr>
      <w:r w:rsidRPr="00F6651D">
        <w:rPr>
          <w:rFonts w:asciiTheme="minorHAnsi" w:hAnsiTheme="minorHAnsi" w:cstheme="minorHAnsi"/>
        </w:rPr>
        <w:t>Include any relevant history (e.g., member was promoted from another position at UMass, member has obtained additional degree(s) or certification while in position)</w:t>
      </w:r>
    </w:p>
    <w:p w14:paraId="546CEF72" w14:textId="77777777" w:rsidR="000A6628" w:rsidRDefault="000A6628" w:rsidP="000A6628">
      <w:pPr>
        <w:pStyle w:val="ListParagraph"/>
        <w:widowControl/>
        <w:numPr>
          <w:ilvl w:val="0"/>
          <w:numId w:val="3"/>
        </w:numPr>
        <w:autoSpaceDE/>
        <w:autoSpaceDN/>
        <w:contextualSpacing/>
        <w:rPr>
          <w:rFonts w:asciiTheme="minorHAnsi" w:hAnsiTheme="minorHAnsi" w:cstheme="minorHAnsi"/>
        </w:rPr>
      </w:pPr>
      <w:r w:rsidRPr="00F6651D">
        <w:rPr>
          <w:rFonts w:asciiTheme="minorHAnsi" w:hAnsiTheme="minorHAnsi" w:cstheme="minorHAnsi"/>
        </w:rPr>
        <w:t>Memo of justification from Department Head</w:t>
      </w:r>
    </w:p>
    <w:p w14:paraId="35723EBE" w14:textId="66B58398" w:rsidR="002A255D" w:rsidRDefault="002A255D" w:rsidP="000A6628">
      <w:pPr>
        <w:pStyle w:val="ListParagraph"/>
        <w:widowControl/>
        <w:numPr>
          <w:ilvl w:val="0"/>
          <w:numId w:val="3"/>
        </w:numPr>
        <w:autoSpaceDE/>
        <w:autoSpaceDN/>
        <w:contextualSpacing/>
        <w:rPr>
          <w:rFonts w:asciiTheme="minorHAnsi" w:hAnsiTheme="minorHAnsi" w:cstheme="minorHAnsi"/>
        </w:rPr>
      </w:pPr>
      <w:r>
        <w:rPr>
          <w:rFonts w:asciiTheme="minorHAnsi" w:hAnsiTheme="minorHAnsi" w:cstheme="minorHAnsi"/>
        </w:rPr>
        <w:t>Resume</w:t>
      </w:r>
    </w:p>
    <w:p w14:paraId="28D8B2CE" w14:textId="16511B2E" w:rsidR="002A255D" w:rsidRDefault="002A255D" w:rsidP="000A6628">
      <w:pPr>
        <w:pStyle w:val="ListParagraph"/>
        <w:widowControl/>
        <w:numPr>
          <w:ilvl w:val="0"/>
          <w:numId w:val="3"/>
        </w:numPr>
        <w:autoSpaceDE/>
        <w:autoSpaceDN/>
        <w:contextualSpacing/>
        <w:rPr>
          <w:rFonts w:asciiTheme="minorHAnsi" w:hAnsiTheme="minorHAnsi" w:cstheme="minorHAnsi"/>
        </w:rPr>
      </w:pPr>
      <w:r>
        <w:rPr>
          <w:rFonts w:asciiTheme="minorHAnsi" w:hAnsiTheme="minorHAnsi" w:cstheme="minorHAnsi"/>
        </w:rPr>
        <w:t>Org Chart</w:t>
      </w:r>
    </w:p>
    <w:p w14:paraId="656FC636" w14:textId="77777777" w:rsidR="00E14E1A" w:rsidRDefault="00E14E1A" w:rsidP="00E14E1A">
      <w:pPr>
        <w:widowControl/>
        <w:autoSpaceDE/>
        <w:autoSpaceDN/>
        <w:contextualSpacing/>
        <w:rPr>
          <w:rFonts w:asciiTheme="minorHAnsi" w:hAnsiTheme="minorHAnsi" w:cstheme="minorHAnsi"/>
        </w:rPr>
      </w:pPr>
    </w:p>
    <w:p w14:paraId="6E65DDA1" w14:textId="50C495FC" w:rsidR="00E14E1A" w:rsidRPr="00E14E1A" w:rsidRDefault="00E14E1A" w:rsidP="00E14E1A">
      <w:pPr>
        <w:widowControl/>
        <w:autoSpaceDE/>
        <w:autoSpaceDN/>
        <w:contextualSpacing/>
        <w:rPr>
          <w:rFonts w:asciiTheme="minorHAnsi" w:hAnsiTheme="minorHAnsi" w:cstheme="minorHAnsi"/>
          <w:vanish/>
        </w:rPr>
      </w:pPr>
      <w:r>
        <w:rPr>
          <w:rFonts w:asciiTheme="minorHAnsi" w:hAnsiTheme="minorHAnsi" w:cstheme="minorHAnsi"/>
        </w:rPr>
        <w:t xml:space="preserve">Once all documents have been completed and signed off </w:t>
      </w:r>
      <w:proofErr w:type="gramStart"/>
      <w:r>
        <w:rPr>
          <w:rFonts w:asciiTheme="minorHAnsi" w:hAnsiTheme="minorHAnsi" w:cstheme="minorHAnsi"/>
        </w:rPr>
        <w:t>on</w:t>
      </w:r>
      <w:proofErr w:type="gramEnd"/>
      <w:r>
        <w:rPr>
          <w:rFonts w:asciiTheme="minorHAnsi" w:hAnsiTheme="minorHAnsi" w:cstheme="minorHAnsi"/>
        </w:rPr>
        <w:t xml:space="preserve"> please </w:t>
      </w:r>
      <w:proofErr w:type="gramStart"/>
      <w:r>
        <w:rPr>
          <w:rFonts w:asciiTheme="minorHAnsi" w:hAnsiTheme="minorHAnsi" w:cstheme="minorHAnsi"/>
        </w:rPr>
        <w:t>give</w:t>
      </w:r>
      <w:proofErr w:type="gramEnd"/>
      <w:r>
        <w:rPr>
          <w:rFonts w:asciiTheme="minorHAnsi" w:hAnsiTheme="minorHAnsi" w:cstheme="minorHAnsi"/>
        </w:rPr>
        <w:t xml:space="preserve"> to your HR person to be uploaded into page up.  Once the documents are </w:t>
      </w:r>
      <w:r w:rsidR="001729C8">
        <w:rPr>
          <w:rFonts w:asciiTheme="minorHAnsi" w:hAnsiTheme="minorHAnsi" w:cstheme="minorHAnsi"/>
        </w:rPr>
        <w:t xml:space="preserve">uploaded and approved it will go to total comp and put in their que.  This is the date for </w:t>
      </w:r>
      <w:proofErr w:type="gramStart"/>
      <w:r w:rsidR="001729C8">
        <w:rPr>
          <w:rFonts w:asciiTheme="minorHAnsi" w:hAnsiTheme="minorHAnsi" w:cstheme="minorHAnsi"/>
        </w:rPr>
        <w:t>any and all</w:t>
      </w:r>
      <w:proofErr w:type="gramEnd"/>
      <w:r w:rsidR="001729C8">
        <w:rPr>
          <w:rFonts w:asciiTheme="minorHAnsi" w:hAnsiTheme="minorHAnsi" w:cstheme="minorHAnsi"/>
        </w:rPr>
        <w:t xml:space="preserve"> retro so </w:t>
      </w:r>
      <w:proofErr w:type="spellStart"/>
      <w:r w:rsidR="001729C8">
        <w:rPr>
          <w:rFonts w:asciiTheme="minorHAnsi" w:hAnsiTheme="minorHAnsi" w:cstheme="minorHAnsi"/>
        </w:rPr>
        <w:t>its</w:t>
      </w:r>
      <w:proofErr w:type="spellEnd"/>
      <w:r w:rsidR="001729C8">
        <w:rPr>
          <w:rFonts w:asciiTheme="minorHAnsi" w:hAnsiTheme="minorHAnsi" w:cstheme="minorHAnsi"/>
        </w:rPr>
        <w:t xml:space="preserve"> important to get these in asap.</w:t>
      </w:r>
      <w:r>
        <w:rPr>
          <w:rFonts w:asciiTheme="minorHAnsi" w:hAnsiTheme="minorHAnsi" w:cstheme="minorHAnsi"/>
          <w:vanish/>
        </w:rPr>
        <w:t>RHH HH</w:t>
      </w:r>
    </w:p>
    <w:p w14:paraId="722AC2DA" w14:textId="77777777" w:rsidR="000A6628" w:rsidRPr="00F6651D" w:rsidRDefault="000A6628" w:rsidP="000A6628">
      <w:pPr>
        <w:pStyle w:val="ListParagraph"/>
        <w:widowControl/>
        <w:autoSpaceDE/>
        <w:autoSpaceDN/>
        <w:ind w:left="360" w:firstLine="0"/>
        <w:contextualSpacing/>
        <w:rPr>
          <w:rFonts w:asciiTheme="minorHAnsi" w:hAnsiTheme="minorHAnsi" w:cstheme="minorHAnsi"/>
        </w:rPr>
      </w:pPr>
    </w:p>
    <w:p w14:paraId="6D820840" w14:textId="77777777" w:rsidR="000A6628" w:rsidRDefault="000A6628" w:rsidP="000A6628">
      <w:pPr>
        <w:pStyle w:val="ListParagraph"/>
        <w:widowControl/>
        <w:autoSpaceDE/>
        <w:autoSpaceDN/>
        <w:ind w:left="720" w:firstLine="0"/>
        <w:contextualSpacing/>
        <w:rPr>
          <w:rFonts w:asciiTheme="minorHAnsi" w:hAnsiTheme="minorHAnsi" w:cstheme="minorHAnsi"/>
        </w:rPr>
      </w:pPr>
    </w:p>
    <w:p w14:paraId="30835E2F" w14:textId="77777777" w:rsidR="000A6628" w:rsidRPr="00C80A4E" w:rsidRDefault="000A6628" w:rsidP="000A6628">
      <w:pPr>
        <w:rPr>
          <w:rFonts w:asciiTheme="minorHAnsi" w:hAnsiTheme="minorHAnsi" w:cstheme="minorHAnsi"/>
          <w:i/>
          <w:iCs/>
        </w:rPr>
      </w:pPr>
      <w:r w:rsidRPr="00F6651D">
        <w:rPr>
          <w:rFonts w:asciiTheme="minorHAnsi" w:hAnsiTheme="minorHAnsi" w:cstheme="minorHAnsi"/>
          <w:i/>
          <w:iCs/>
        </w:rPr>
        <w:t xml:space="preserve">*Required </w:t>
      </w:r>
      <w:r>
        <w:rPr>
          <w:rFonts w:asciiTheme="minorHAnsi" w:hAnsiTheme="minorHAnsi" w:cstheme="minorHAnsi"/>
          <w:i/>
          <w:iCs/>
        </w:rPr>
        <w:t>forms are</w:t>
      </w:r>
      <w:r w:rsidRPr="00F6651D">
        <w:rPr>
          <w:rFonts w:asciiTheme="minorHAnsi" w:hAnsiTheme="minorHAnsi" w:cstheme="minorHAnsi"/>
          <w:i/>
          <w:iCs/>
        </w:rPr>
        <w:t xml:space="preserve"> available in the PSU Contract.  PDF and Word versions of the forms can be downloaded from the </w:t>
      </w:r>
      <w:r>
        <w:rPr>
          <w:rFonts w:asciiTheme="minorHAnsi" w:hAnsiTheme="minorHAnsi" w:cstheme="minorHAnsi"/>
          <w:i/>
          <w:iCs/>
        </w:rPr>
        <w:t xml:space="preserve">SAP page on the </w:t>
      </w:r>
      <w:r w:rsidRPr="00F6651D">
        <w:rPr>
          <w:rFonts w:asciiTheme="minorHAnsi" w:hAnsiTheme="minorHAnsi" w:cstheme="minorHAnsi"/>
          <w:i/>
          <w:iCs/>
        </w:rPr>
        <w:t>PSU websit</w:t>
      </w:r>
      <w:r>
        <w:rPr>
          <w:rFonts w:asciiTheme="minorHAnsi" w:hAnsiTheme="minorHAnsi" w:cstheme="minorHAnsi"/>
          <w:i/>
          <w:iCs/>
        </w:rPr>
        <w:t>e:</w:t>
      </w:r>
      <w:r w:rsidRPr="00F6651D">
        <w:rPr>
          <w:rFonts w:asciiTheme="minorHAnsi" w:hAnsiTheme="minorHAnsi" w:cstheme="minorHAnsi"/>
          <w:i/>
          <w:iCs/>
        </w:rPr>
        <w:t xml:space="preserve"> </w:t>
      </w:r>
      <w:hyperlink r:id="rId5" w:history="1">
        <w:r w:rsidRPr="005B28B4">
          <w:rPr>
            <w:rStyle w:val="Hyperlink"/>
            <w:rFonts w:asciiTheme="minorHAnsi" w:hAnsiTheme="minorHAnsi" w:cstheme="minorHAnsi"/>
            <w:i/>
            <w:iCs/>
          </w:rPr>
          <w:t>https://www.umass.edu/psumta/amherst-sap-committee</w:t>
        </w:r>
      </w:hyperlink>
    </w:p>
    <w:p w14:paraId="2EBB7E1D" w14:textId="77777777" w:rsidR="000A6628" w:rsidRDefault="000A6628">
      <w:pPr>
        <w:widowControl/>
        <w:autoSpaceDE/>
        <w:autoSpaceDN/>
        <w:rPr>
          <w:rFonts w:asciiTheme="minorHAnsi" w:hAnsiTheme="minorHAnsi" w:cstheme="minorHAnsi"/>
          <w:b/>
          <w:bCs/>
          <w:sz w:val="24"/>
          <w:szCs w:val="24"/>
          <w:u w:val="single"/>
        </w:rPr>
      </w:pPr>
      <w:r>
        <w:rPr>
          <w:rFonts w:asciiTheme="minorHAnsi" w:hAnsiTheme="minorHAnsi" w:cstheme="minorHAnsi"/>
          <w:b/>
          <w:bCs/>
          <w:sz w:val="24"/>
          <w:szCs w:val="24"/>
          <w:u w:val="single"/>
        </w:rPr>
        <w:br w:type="page"/>
      </w:r>
    </w:p>
    <w:p w14:paraId="53637F7B" w14:textId="5D7A0FC2" w:rsidR="003C247B" w:rsidRPr="00E1788F" w:rsidRDefault="003C247B" w:rsidP="003C247B">
      <w:pPr>
        <w:rPr>
          <w:rFonts w:asciiTheme="minorHAnsi" w:hAnsiTheme="minorHAnsi" w:cstheme="minorHAnsi"/>
          <w:b/>
          <w:bCs/>
          <w:sz w:val="24"/>
          <w:szCs w:val="24"/>
          <w:u w:val="single"/>
        </w:rPr>
      </w:pPr>
      <w:r w:rsidRPr="00E1788F">
        <w:rPr>
          <w:rFonts w:asciiTheme="minorHAnsi" w:hAnsiTheme="minorHAnsi" w:cstheme="minorHAnsi"/>
          <w:b/>
          <w:bCs/>
          <w:sz w:val="24"/>
          <w:szCs w:val="24"/>
          <w:u w:val="single"/>
        </w:rPr>
        <w:lastRenderedPageBreak/>
        <w:t>Position Classification Review</w:t>
      </w:r>
      <w:bookmarkEnd w:id="1"/>
    </w:p>
    <w:p w14:paraId="2B1E6B99" w14:textId="77777777" w:rsidR="003C247B" w:rsidRPr="00F6651D" w:rsidRDefault="003C247B" w:rsidP="003C247B">
      <w:pPr>
        <w:rPr>
          <w:rFonts w:asciiTheme="minorHAnsi" w:hAnsiTheme="minorHAnsi" w:cstheme="minorHAnsi"/>
        </w:rPr>
      </w:pPr>
    </w:p>
    <w:p w14:paraId="4912A539" w14:textId="77777777" w:rsidR="003C247B" w:rsidRDefault="003C247B" w:rsidP="003C247B">
      <w:pPr>
        <w:rPr>
          <w:rFonts w:asciiTheme="minorHAnsi" w:hAnsiTheme="minorHAnsi" w:cstheme="minorHAnsi"/>
        </w:rPr>
      </w:pPr>
      <w:r w:rsidRPr="00C80A4E">
        <w:rPr>
          <w:rFonts w:asciiTheme="minorHAnsi" w:hAnsiTheme="minorHAnsi" w:cstheme="minorHAnsi"/>
          <w:b/>
          <w:bCs/>
        </w:rPr>
        <w:t>Relevant Section of the Contract:</w:t>
      </w:r>
      <w:r w:rsidRPr="00F6651D">
        <w:rPr>
          <w:rFonts w:asciiTheme="minorHAnsi" w:hAnsiTheme="minorHAnsi" w:cstheme="minorHAnsi"/>
        </w:rPr>
        <w:t xml:space="preserve">  Appendix B (PSSAP Manual) IIB-iii:  Position Classification Review</w:t>
      </w:r>
    </w:p>
    <w:p w14:paraId="6B5950F9" w14:textId="77777777" w:rsidR="003C247B" w:rsidRDefault="003C247B" w:rsidP="003C247B">
      <w:pPr>
        <w:rPr>
          <w:rFonts w:asciiTheme="minorHAnsi" w:hAnsiTheme="minorHAnsi" w:cstheme="minorHAnsi"/>
        </w:rPr>
      </w:pPr>
    </w:p>
    <w:p w14:paraId="5C84556B" w14:textId="77777777" w:rsidR="003C247B" w:rsidRPr="00C80A4E" w:rsidRDefault="003C247B" w:rsidP="003C247B">
      <w:pPr>
        <w:rPr>
          <w:rFonts w:asciiTheme="minorHAnsi" w:hAnsiTheme="minorHAnsi" w:cstheme="minorHAnsi"/>
          <w:u w:val="single"/>
        </w:rPr>
      </w:pPr>
      <w:r w:rsidRPr="00C80A4E">
        <w:rPr>
          <w:rFonts w:asciiTheme="minorHAnsi" w:hAnsiTheme="minorHAnsi" w:cstheme="minorHAnsi"/>
          <w:u w:val="single"/>
        </w:rPr>
        <w:t>Paperwork Requirements</w:t>
      </w:r>
      <w:r>
        <w:rPr>
          <w:rFonts w:asciiTheme="minorHAnsi" w:hAnsiTheme="minorHAnsi" w:cstheme="minorHAnsi"/>
          <w:u w:val="single"/>
        </w:rPr>
        <w:t>*</w:t>
      </w:r>
    </w:p>
    <w:p w14:paraId="5BCDD88A" w14:textId="77777777" w:rsidR="003C247B" w:rsidRPr="00F6651D" w:rsidRDefault="003C247B" w:rsidP="003C247B">
      <w:pPr>
        <w:rPr>
          <w:rFonts w:asciiTheme="minorHAnsi" w:hAnsiTheme="minorHAnsi" w:cstheme="minorHAnsi"/>
        </w:rPr>
      </w:pPr>
    </w:p>
    <w:p w14:paraId="02F90AD7" w14:textId="77777777" w:rsidR="003C247B" w:rsidRPr="00F6651D" w:rsidRDefault="003C247B" w:rsidP="003C247B">
      <w:pPr>
        <w:pStyle w:val="ListParagraph"/>
        <w:widowControl/>
        <w:numPr>
          <w:ilvl w:val="0"/>
          <w:numId w:val="1"/>
        </w:numPr>
        <w:autoSpaceDE/>
        <w:autoSpaceDN/>
        <w:contextualSpacing/>
        <w:rPr>
          <w:rFonts w:asciiTheme="minorHAnsi" w:hAnsiTheme="minorHAnsi" w:cstheme="minorHAnsi"/>
        </w:rPr>
      </w:pPr>
      <w:r w:rsidRPr="00F6651D">
        <w:rPr>
          <w:rFonts w:asciiTheme="minorHAnsi" w:hAnsiTheme="minorHAnsi" w:cstheme="minorHAnsi"/>
        </w:rPr>
        <w:t xml:space="preserve">Appendix #1:  Position Description Worksheet – completed by </w:t>
      </w:r>
      <w:proofErr w:type="gramStart"/>
      <w:r w:rsidRPr="00F6651D">
        <w:rPr>
          <w:rFonts w:asciiTheme="minorHAnsi" w:hAnsiTheme="minorHAnsi" w:cstheme="minorHAnsi"/>
        </w:rPr>
        <w:t>member</w:t>
      </w:r>
      <w:proofErr w:type="gramEnd"/>
    </w:p>
    <w:p w14:paraId="27219261" w14:textId="77777777" w:rsidR="003C247B" w:rsidRPr="00F6651D" w:rsidRDefault="003C247B" w:rsidP="003C247B">
      <w:pPr>
        <w:pStyle w:val="ListParagraph"/>
        <w:widowControl/>
        <w:numPr>
          <w:ilvl w:val="0"/>
          <w:numId w:val="2"/>
        </w:numPr>
        <w:autoSpaceDE/>
        <w:autoSpaceDN/>
        <w:ind w:left="1080"/>
        <w:contextualSpacing/>
        <w:rPr>
          <w:rFonts w:asciiTheme="minorHAnsi" w:hAnsiTheme="minorHAnsi" w:cstheme="minorHAnsi"/>
        </w:rPr>
      </w:pPr>
      <w:r w:rsidRPr="00F6651D">
        <w:rPr>
          <w:rFonts w:asciiTheme="minorHAnsi" w:hAnsiTheme="minorHAnsi" w:cstheme="minorHAnsi"/>
        </w:rPr>
        <w:t xml:space="preserve">Worksheet follows the 13 elements for classifying a </w:t>
      </w:r>
      <w:proofErr w:type="gramStart"/>
      <w:r w:rsidRPr="00F6651D">
        <w:rPr>
          <w:rFonts w:asciiTheme="minorHAnsi" w:hAnsiTheme="minorHAnsi" w:cstheme="minorHAnsi"/>
        </w:rPr>
        <w:t>position</w:t>
      </w:r>
      <w:proofErr w:type="gramEnd"/>
    </w:p>
    <w:p w14:paraId="4DF95687" w14:textId="77777777" w:rsidR="003C247B" w:rsidRPr="00F6651D" w:rsidRDefault="003C247B" w:rsidP="003C247B">
      <w:pPr>
        <w:pStyle w:val="ListParagraph"/>
        <w:widowControl/>
        <w:numPr>
          <w:ilvl w:val="0"/>
          <w:numId w:val="2"/>
        </w:numPr>
        <w:autoSpaceDE/>
        <w:autoSpaceDN/>
        <w:ind w:left="1080"/>
        <w:contextualSpacing/>
        <w:rPr>
          <w:rFonts w:asciiTheme="minorHAnsi" w:hAnsiTheme="minorHAnsi" w:cstheme="minorHAnsi"/>
        </w:rPr>
      </w:pPr>
      <w:r w:rsidRPr="00F6651D">
        <w:rPr>
          <w:rFonts w:asciiTheme="minorHAnsi" w:hAnsiTheme="minorHAnsi" w:cstheme="minorHAnsi"/>
        </w:rPr>
        <w:t xml:space="preserve">Form gets attached in </w:t>
      </w:r>
      <w:proofErr w:type="spellStart"/>
      <w:proofErr w:type="gramStart"/>
      <w:r w:rsidRPr="00F6651D">
        <w:rPr>
          <w:rFonts w:asciiTheme="minorHAnsi" w:hAnsiTheme="minorHAnsi" w:cstheme="minorHAnsi"/>
        </w:rPr>
        <w:t>PageUp</w:t>
      </w:r>
      <w:proofErr w:type="spellEnd"/>
      <w:proofErr w:type="gramEnd"/>
    </w:p>
    <w:p w14:paraId="717947DD" w14:textId="359A8495" w:rsidR="003C247B" w:rsidRPr="00F6651D" w:rsidRDefault="003C247B" w:rsidP="003C247B">
      <w:pPr>
        <w:pStyle w:val="ListParagraph"/>
        <w:widowControl/>
        <w:numPr>
          <w:ilvl w:val="0"/>
          <w:numId w:val="2"/>
        </w:numPr>
        <w:autoSpaceDE/>
        <w:autoSpaceDN/>
        <w:ind w:left="1080"/>
        <w:contextualSpacing/>
        <w:rPr>
          <w:rFonts w:asciiTheme="minorHAnsi" w:hAnsiTheme="minorHAnsi" w:cstheme="minorHAnsi"/>
        </w:rPr>
      </w:pPr>
      <w:r>
        <w:rPr>
          <w:rFonts w:asciiTheme="minorHAnsi" w:hAnsiTheme="minorHAnsi" w:cstheme="minorHAnsi"/>
        </w:rPr>
        <w:t xml:space="preserve">Technically, </w:t>
      </w:r>
      <w:r w:rsidRPr="00F6651D">
        <w:rPr>
          <w:rFonts w:asciiTheme="minorHAnsi" w:hAnsiTheme="minorHAnsi" w:cstheme="minorHAnsi"/>
        </w:rPr>
        <w:t>Appendix #1 is optional and not used when grad</w:t>
      </w:r>
      <w:r>
        <w:rPr>
          <w:rFonts w:asciiTheme="minorHAnsi" w:hAnsiTheme="minorHAnsi" w:cstheme="minorHAnsi"/>
        </w:rPr>
        <w:t>ing</w:t>
      </w:r>
      <w:r w:rsidRPr="00F6651D">
        <w:rPr>
          <w:rFonts w:asciiTheme="minorHAnsi" w:hAnsiTheme="minorHAnsi" w:cstheme="minorHAnsi"/>
        </w:rPr>
        <w:t xml:space="preserve"> </w:t>
      </w:r>
      <w:r>
        <w:rPr>
          <w:rFonts w:asciiTheme="minorHAnsi" w:hAnsiTheme="minorHAnsi" w:cstheme="minorHAnsi"/>
        </w:rPr>
        <w:t>a</w:t>
      </w:r>
      <w:r w:rsidRPr="00F6651D">
        <w:rPr>
          <w:rFonts w:asciiTheme="minorHAnsi" w:hAnsiTheme="minorHAnsi" w:cstheme="minorHAnsi"/>
        </w:rPr>
        <w:t xml:space="preserve"> </w:t>
      </w:r>
      <w:proofErr w:type="gramStart"/>
      <w:r w:rsidRPr="00F6651D">
        <w:rPr>
          <w:rFonts w:asciiTheme="minorHAnsi" w:hAnsiTheme="minorHAnsi" w:cstheme="minorHAnsi"/>
        </w:rPr>
        <w:t>position</w:t>
      </w:r>
      <w:proofErr w:type="gramEnd"/>
      <w:r w:rsidRPr="00F6651D">
        <w:rPr>
          <w:rFonts w:asciiTheme="minorHAnsi" w:hAnsiTheme="minorHAnsi" w:cstheme="minorHAnsi"/>
        </w:rPr>
        <w:t xml:space="preserve">  </w:t>
      </w:r>
    </w:p>
    <w:p w14:paraId="54C6ECC9" w14:textId="77777777" w:rsidR="003C247B" w:rsidRPr="00F6651D" w:rsidRDefault="003C247B" w:rsidP="003C247B">
      <w:pPr>
        <w:pStyle w:val="ListParagraph"/>
        <w:widowControl/>
        <w:numPr>
          <w:ilvl w:val="1"/>
          <w:numId w:val="2"/>
        </w:numPr>
        <w:autoSpaceDE/>
        <w:autoSpaceDN/>
        <w:contextualSpacing/>
        <w:rPr>
          <w:rFonts w:asciiTheme="minorHAnsi" w:hAnsiTheme="minorHAnsi" w:cstheme="minorHAnsi"/>
        </w:rPr>
      </w:pPr>
      <w:r w:rsidRPr="00F6651D">
        <w:rPr>
          <w:rFonts w:asciiTheme="minorHAnsi" w:hAnsiTheme="minorHAnsi" w:cstheme="minorHAnsi"/>
        </w:rPr>
        <w:t xml:space="preserve">Strongly recommend that employees complete </w:t>
      </w:r>
      <w:proofErr w:type="gramStart"/>
      <w:r w:rsidRPr="00F6651D">
        <w:rPr>
          <w:rFonts w:asciiTheme="minorHAnsi" w:hAnsiTheme="minorHAnsi" w:cstheme="minorHAnsi"/>
        </w:rPr>
        <w:t>this</w:t>
      </w:r>
      <w:proofErr w:type="gramEnd"/>
    </w:p>
    <w:p w14:paraId="6E76AC77" w14:textId="77777777" w:rsidR="003C247B" w:rsidRPr="00F6651D" w:rsidRDefault="003C247B" w:rsidP="003C247B">
      <w:pPr>
        <w:pStyle w:val="ListParagraph"/>
        <w:widowControl/>
        <w:numPr>
          <w:ilvl w:val="1"/>
          <w:numId w:val="2"/>
        </w:numPr>
        <w:autoSpaceDE/>
        <w:autoSpaceDN/>
        <w:contextualSpacing/>
        <w:rPr>
          <w:rFonts w:asciiTheme="minorHAnsi" w:hAnsiTheme="minorHAnsi" w:cstheme="minorHAnsi"/>
        </w:rPr>
      </w:pPr>
      <w:r w:rsidRPr="00F6651D">
        <w:rPr>
          <w:rFonts w:asciiTheme="minorHAnsi" w:hAnsiTheme="minorHAnsi" w:cstheme="minorHAnsi"/>
        </w:rPr>
        <w:t xml:space="preserve">This information will help SAP Stewards to provide feedback about position and how it might be </w:t>
      </w:r>
      <w:proofErr w:type="gramStart"/>
      <w:r w:rsidRPr="00F6651D">
        <w:rPr>
          <w:rFonts w:asciiTheme="minorHAnsi" w:hAnsiTheme="minorHAnsi" w:cstheme="minorHAnsi"/>
        </w:rPr>
        <w:t>graded</w:t>
      </w:r>
      <w:proofErr w:type="gramEnd"/>
    </w:p>
    <w:p w14:paraId="59C33C14" w14:textId="77777777" w:rsidR="003C247B" w:rsidRPr="00F6651D" w:rsidRDefault="003C247B" w:rsidP="003C247B">
      <w:pPr>
        <w:pStyle w:val="ListParagraph"/>
        <w:widowControl/>
        <w:numPr>
          <w:ilvl w:val="1"/>
          <w:numId w:val="2"/>
        </w:numPr>
        <w:autoSpaceDE/>
        <w:autoSpaceDN/>
        <w:contextualSpacing/>
        <w:rPr>
          <w:rFonts w:asciiTheme="minorHAnsi" w:hAnsiTheme="minorHAnsi" w:cstheme="minorHAnsi"/>
        </w:rPr>
      </w:pPr>
      <w:r w:rsidRPr="00F6651D">
        <w:rPr>
          <w:rFonts w:asciiTheme="minorHAnsi" w:hAnsiTheme="minorHAnsi" w:cstheme="minorHAnsi"/>
        </w:rPr>
        <w:t xml:space="preserve">Information in Appendix #1 could also help if the case were to go to an </w:t>
      </w:r>
      <w:proofErr w:type="gramStart"/>
      <w:r w:rsidRPr="00F6651D">
        <w:rPr>
          <w:rFonts w:asciiTheme="minorHAnsi" w:hAnsiTheme="minorHAnsi" w:cstheme="minorHAnsi"/>
        </w:rPr>
        <w:t>appeal</w:t>
      </w:r>
      <w:proofErr w:type="gramEnd"/>
      <w:r w:rsidRPr="00F6651D">
        <w:rPr>
          <w:rFonts w:asciiTheme="minorHAnsi" w:hAnsiTheme="minorHAnsi" w:cstheme="minorHAnsi"/>
        </w:rPr>
        <w:t xml:space="preserve"> </w:t>
      </w:r>
    </w:p>
    <w:p w14:paraId="31E4A601" w14:textId="77777777" w:rsidR="003C247B" w:rsidRPr="00F6651D" w:rsidRDefault="003C247B" w:rsidP="003C247B">
      <w:pPr>
        <w:ind w:firstLine="720"/>
        <w:rPr>
          <w:rFonts w:asciiTheme="minorHAnsi" w:hAnsiTheme="minorHAnsi" w:cstheme="minorHAnsi"/>
        </w:rPr>
      </w:pPr>
    </w:p>
    <w:p w14:paraId="2BC14CEE" w14:textId="77777777" w:rsidR="003C247B" w:rsidRPr="00F6651D" w:rsidRDefault="003C247B" w:rsidP="003C247B">
      <w:pPr>
        <w:pStyle w:val="ListParagraph"/>
        <w:widowControl/>
        <w:numPr>
          <w:ilvl w:val="0"/>
          <w:numId w:val="1"/>
        </w:numPr>
        <w:autoSpaceDE/>
        <w:autoSpaceDN/>
        <w:contextualSpacing/>
        <w:rPr>
          <w:rFonts w:asciiTheme="minorHAnsi" w:hAnsiTheme="minorHAnsi" w:cstheme="minorHAnsi"/>
        </w:rPr>
      </w:pPr>
      <w:r w:rsidRPr="00F6651D">
        <w:rPr>
          <w:rFonts w:asciiTheme="minorHAnsi" w:hAnsiTheme="minorHAnsi" w:cstheme="minorHAnsi"/>
        </w:rPr>
        <w:t xml:space="preserve">Appendix #2:  Position Description – completed by member in collaboration with </w:t>
      </w:r>
      <w:proofErr w:type="gramStart"/>
      <w:r w:rsidRPr="00F6651D">
        <w:rPr>
          <w:rFonts w:asciiTheme="minorHAnsi" w:hAnsiTheme="minorHAnsi" w:cstheme="minorHAnsi"/>
        </w:rPr>
        <w:t>supervisor</w:t>
      </w:r>
      <w:proofErr w:type="gramEnd"/>
    </w:p>
    <w:p w14:paraId="31B114C3" w14:textId="77777777" w:rsidR="003C247B" w:rsidRPr="00F6651D" w:rsidRDefault="003C247B" w:rsidP="003C247B">
      <w:pPr>
        <w:pStyle w:val="ListParagraph"/>
        <w:widowControl/>
        <w:numPr>
          <w:ilvl w:val="0"/>
          <w:numId w:val="2"/>
        </w:numPr>
        <w:autoSpaceDE/>
        <w:autoSpaceDN/>
        <w:ind w:left="1080"/>
        <w:contextualSpacing/>
        <w:rPr>
          <w:rFonts w:asciiTheme="minorHAnsi" w:hAnsiTheme="minorHAnsi" w:cstheme="minorHAnsi"/>
        </w:rPr>
      </w:pPr>
      <w:r w:rsidRPr="00F6651D">
        <w:rPr>
          <w:rFonts w:asciiTheme="minorHAnsi" w:hAnsiTheme="minorHAnsi" w:cstheme="minorHAnsi"/>
        </w:rPr>
        <w:t xml:space="preserve">Updated job description </w:t>
      </w:r>
    </w:p>
    <w:p w14:paraId="71764F8F" w14:textId="77777777" w:rsidR="003C247B" w:rsidRPr="00F6651D" w:rsidRDefault="003C247B" w:rsidP="003C247B">
      <w:pPr>
        <w:pStyle w:val="ListParagraph"/>
        <w:widowControl/>
        <w:numPr>
          <w:ilvl w:val="0"/>
          <w:numId w:val="2"/>
        </w:numPr>
        <w:autoSpaceDE/>
        <w:autoSpaceDN/>
        <w:ind w:left="1080"/>
        <w:contextualSpacing/>
        <w:rPr>
          <w:rFonts w:asciiTheme="minorHAnsi" w:hAnsiTheme="minorHAnsi" w:cstheme="minorHAnsi"/>
        </w:rPr>
      </w:pPr>
      <w:r w:rsidRPr="00F6651D">
        <w:rPr>
          <w:rFonts w:asciiTheme="minorHAnsi" w:hAnsiTheme="minorHAnsi" w:cstheme="minorHAnsi"/>
        </w:rPr>
        <w:t xml:space="preserve">Information on this form gets entered directly in </w:t>
      </w:r>
      <w:proofErr w:type="spellStart"/>
      <w:proofErr w:type="gramStart"/>
      <w:r w:rsidRPr="00F6651D">
        <w:rPr>
          <w:rFonts w:asciiTheme="minorHAnsi" w:hAnsiTheme="minorHAnsi" w:cstheme="minorHAnsi"/>
        </w:rPr>
        <w:t>PageUp</w:t>
      </w:r>
      <w:proofErr w:type="spellEnd"/>
      <w:proofErr w:type="gramEnd"/>
    </w:p>
    <w:p w14:paraId="62D70F2B" w14:textId="77777777" w:rsidR="003C247B" w:rsidRPr="00F6651D" w:rsidRDefault="003C247B" w:rsidP="003C247B">
      <w:pPr>
        <w:pStyle w:val="ListParagraph"/>
        <w:widowControl/>
        <w:numPr>
          <w:ilvl w:val="0"/>
          <w:numId w:val="2"/>
        </w:numPr>
        <w:autoSpaceDE/>
        <w:autoSpaceDN/>
        <w:ind w:left="1080"/>
        <w:contextualSpacing/>
        <w:rPr>
          <w:rFonts w:asciiTheme="minorHAnsi" w:hAnsiTheme="minorHAnsi" w:cstheme="minorHAnsi"/>
        </w:rPr>
      </w:pPr>
      <w:r>
        <w:rPr>
          <w:rFonts w:asciiTheme="minorHAnsi" w:hAnsiTheme="minorHAnsi" w:cstheme="minorHAnsi"/>
        </w:rPr>
        <w:t>Should</w:t>
      </w:r>
      <w:r w:rsidRPr="00F6651D">
        <w:rPr>
          <w:rFonts w:asciiTheme="minorHAnsi" w:hAnsiTheme="minorHAnsi" w:cstheme="minorHAnsi"/>
        </w:rPr>
        <w:t xml:space="preserve"> be agreed upon and signed by the employee, department head, and division-level </w:t>
      </w:r>
      <w:proofErr w:type="gramStart"/>
      <w:r w:rsidRPr="00F6651D">
        <w:rPr>
          <w:rFonts w:asciiTheme="minorHAnsi" w:hAnsiTheme="minorHAnsi" w:cstheme="minorHAnsi"/>
        </w:rPr>
        <w:t>HR</w:t>
      </w:r>
      <w:proofErr w:type="gramEnd"/>
    </w:p>
    <w:p w14:paraId="6F6DC5F3" w14:textId="77777777" w:rsidR="003C247B" w:rsidRPr="00F6651D" w:rsidRDefault="003C247B" w:rsidP="003C247B">
      <w:pPr>
        <w:pStyle w:val="ListParagraph"/>
        <w:ind w:left="1080"/>
        <w:rPr>
          <w:rFonts w:asciiTheme="minorHAnsi" w:hAnsiTheme="minorHAnsi" w:cstheme="minorHAnsi"/>
        </w:rPr>
      </w:pPr>
    </w:p>
    <w:p w14:paraId="614FF99B" w14:textId="77777777" w:rsidR="003C247B" w:rsidRPr="00F6651D" w:rsidRDefault="003C247B" w:rsidP="003C247B">
      <w:pPr>
        <w:pStyle w:val="ListParagraph"/>
        <w:widowControl/>
        <w:numPr>
          <w:ilvl w:val="0"/>
          <w:numId w:val="1"/>
        </w:numPr>
        <w:autoSpaceDE/>
        <w:autoSpaceDN/>
        <w:contextualSpacing/>
        <w:rPr>
          <w:rFonts w:asciiTheme="minorHAnsi" w:hAnsiTheme="minorHAnsi" w:cstheme="minorHAnsi"/>
        </w:rPr>
      </w:pPr>
      <w:r w:rsidRPr="00F6651D">
        <w:rPr>
          <w:rFonts w:asciiTheme="minorHAnsi" w:hAnsiTheme="minorHAnsi" w:cstheme="minorHAnsi"/>
        </w:rPr>
        <w:t>Appendix #3:  Request for “Off-Cycle” Review</w:t>
      </w:r>
    </w:p>
    <w:p w14:paraId="542792BD" w14:textId="77777777" w:rsidR="003C247B" w:rsidRPr="00F6651D" w:rsidRDefault="003C247B" w:rsidP="003C247B">
      <w:pPr>
        <w:pStyle w:val="ListParagraph"/>
        <w:widowControl/>
        <w:numPr>
          <w:ilvl w:val="0"/>
          <w:numId w:val="2"/>
        </w:numPr>
        <w:autoSpaceDE/>
        <w:autoSpaceDN/>
        <w:ind w:left="1080"/>
        <w:contextualSpacing/>
        <w:rPr>
          <w:rFonts w:asciiTheme="minorHAnsi" w:hAnsiTheme="minorHAnsi" w:cstheme="minorHAnsi"/>
        </w:rPr>
      </w:pPr>
      <w:r w:rsidRPr="00F6651D">
        <w:rPr>
          <w:rFonts w:asciiTheme="minorHAnsi" w:hAnsiTheme="minorHAnsi" w:cstheme="minorHAnsi"/>
        </w:rPr>
        <w:t>Request for Position Classification Review</w:t>
      </w:r>
    </w:p>
    <w:p w14:paraId="0D3537ED" w14:textId="77777777" w:rsidR="003C247B" w:rsidRPr="00F6651D" w:rsidRDefault="003C247B" w:rsidP="003C247B">
      <w:pPr>
        <w:pStyle w:val="ListParagraph"/>
        <w:widowControl/>
        <w:numPr>
          <w:ilvl w:val="0"/>
          <w:numId w:val="2"/>
        </w:numPr>
        <w:autoSpaceDE/>
        <w:autoSpaceDN/>
        <w:ind w:left="1080"/>
        <w:contextualSpacing/>
        <w:rPr>
          <w:rFonts w:asciiTheme="minorHAnsi" w:hAnsiTheme="minorHAnsi" w:cstheme="minorHAnsi"/>
        </w:rPr>
      </w:pPr>
      <w:r w:rsidRPr="00F6651D">
        <w:rPr>
          <w:rFonts w:asciiTheme="minorHAnsi" w:hAnsiTheme="minorHAnsi" w:cstheme="minorHAnsi"/>
        </w:rPr>
        <w:t xml:space="preserve">Information gets entered directly in </w:t>
      </w:r>
      <w:proofErr w:type="spellStart"/>
      <w:proofErr w:type="gramStart"/>
      <w:r w:rsidRPr="00F6651D">
        <w:rPr>
          <w:rFonts w:asciiTheme="minorHAnsi" w:hAnsiTheme="minorHAnsi" w:cstheme="minorHAnsi"/>
        </w:rPr>
        <w:t>PageUp</w:t>
      </w:r>
      <w:proofErr w:type="spellEnd"/>
      <w:proofErr w:type="gramEnd"/>
    </w:p>
    <w:p w14:paraId="4DAF3BB7" w14:textId="77777777" w:rsidR="003C247B" w:rsidRPr="00F6651D" w:rsidRDefault="003C247B" w:rsidP="003C247B">
      <w:pPr>
        <w:pStyle w:val="ListParagraph"/>
        <w:widowControl/>
        <w:numPr>
          <w:ilvl w:val="0"/>
          <w:numId w:val="2"/>
        </w:numPr>
        <w:autoSpaceDE/>
        <w:autoSpaceDN/>
        <w:ind w:left="1080"/>
        <w:contextualSpacing/>
        <w:rPr>
          <w:rFonts w:asciiTheme="minorHAnsi" w:hAnsiTheme="minorHAnsi" w:cstheme="minorHAnsi"/>
        </w:rPr>
      </w:pPr>
      <w:r w:rsidRPr="00F6651D">
        <w:rPr>
          <w:rFonts w:asciiTheme="minorHAnsi" w:hAnsiTheme="minorHAnsi" w:cstheme="minorHAnsi"/>
        </w:rPr>
        <w:t xml:space="preserve">Requires review by and signatures from employee’s supervisor, department head, and administrative </w:t>
      </w:r>
      <w:proofErr w:type="gramStart"/>
      <w:r w:rsidRPr="00F6651D">
        <w:rPr>
          <w:rFonts w:asciiTheme="minorHAnsi" w:hAnsiTheme="minorHAnsi" w:cstheme="minorHAnsi"/>
        </w:rPr>
        <w:t>officer</w:t>
      </w:r>
      <w:proofErr w:type="gramEnd"/>
    </w:p>
    <w:p w14:paraId="5692B34C" w14:textId="77777777" w:rsidR="003C247B" w:rsidRPr="00F6651D" w:rsidRDefault="003C247B" w:rsidP="003C247B">
      <w:pPr>
        <w:pStyle w:val="ListParagraph"/>
        <w:widowControl/>
        <w:numPr>
          <w:ilvl w:val="0"/>
          <w:numId w:val="2"/>
        </w:numPr>
        <w:autoSpaceDE/>
        <w:autoSpaceDN/>
        <w:ind w:left="1080"/>
        <w:contextualSpacing/>
        <w:rPr>
          <w:rFonts w:asciiTheme="minorHAnsi" w:hAnsiTheme="minorHAnsi" w:cstheme="minorHAnsi"/>
        </w:rPr>
      </w:pPr>
      <w:r w:rsidRPr="00F6651D">
        <w:rPr>
          <w:rFonts w:asciiTheme="minorHAnsi" w:hAnsiTheme="minorHAnsi" w:cstheme="minorHAnsi"/>
        </w:rPr>
        <w:t xml:space="preserve">Requires incumbent’s existing position </w:t>
      </w:r>
      <w:proofErr w:type="gramStart"/>
      <w:r w:rsidRPr="00F6651D">
        <w:rPr>
          <w:rFonts w:asciiTheme="minorHAnsi" w:hAnsiTheme="minorHAnsi" w:cstheme="minorHAnsi"/>
        </w:rPr>
        <w:t>description</w:t>
      </w:r>
      <w:proofErr w:type="gramEnd"/>
    </w:p>
    <w:p w14:paraId="54F53FF4" w14:textId="77777777" w:rsidR="003C247B" w:rsidRPr="00F6651D" w:rsidRDefault="003C247B" w:rsidP="003C247B">
      <w:pPr>
        <w:rPr>
          <w:rFonts w:asciiTheme="minorHAnsi" w:hAnsiTheme="minorHAnsi" w:cstheme="minorHAnsi"/>
        </w:rPr>
      </w:pPr>
    </w:p>
    <w:p w14:paraId="5FA34935" w14:textId="77777777" w:rsidR="003C247B" w:rsidRPr="00F6651D" w:rsidRDefault="003C247B" w:rsidP="003C247B">
      <w:pPr>
        <w:pStyle w:val="ListParagraph"/>
        <w:widowControl/>
        <w:numPr>
          <w:ilvl w:val="0"/>
          <w:numId w:val="1"/>
        </w:numPr>
        <w:autoSpaceDE/>
        <w:autoSpaceDN/>
        <w:contextualSpacing/>
        <w:rPr>
          <w:rFonts w:asciiTheme="minorHAnsi" w:hAnsiTheme="minorHAnsi" w:cstheme="minorHAnsi"/>
        </w:rPr>
      </w:pPr>
      <w:r w:rsidRPr="00F6651D">
        <w:rPr>
          <w:rFonts w:asciiTheme="minorHAnsi" w:hAnsiTheme="minorHAnsi" w:cstheme="minorHAnsi"/>
        </w:rPr>
        <w:t>Other helpful materials:</w:t>
      </w:r>
    </w:p>
    <w:p w14:paraId="163C60BB" w14:textId="08BAFCF8" w:rsidR="003C247B" w:rsidRDefault="003C247B" w:rsidP="003C247B">
      <w:pPr>
        <w:pStyle w:val="ListParagraph"/>
        <w:widowControl/>
        <w:numPr>
          <w:ilvl w:val="0"/>
          <w:numId w:val="2"/>
        </w:numPr>
        <w:autoSpaceDE/>
        <w:autoSpaceDN/>
        <w:ind w:left="1080"/>
        <w:contextualSpacing/>
        <w:rPr>
          <w:rFonts w:asciiTheme="minorHAnsi" w:hAnsiTheme="minorHAnsi" w:cstheme="minorHAnsi"/>
        </w:rPr>
      </w:pPr>
      <w:r w:rsidRPr="00F6651D">
        <w:rPr>
          <w:rFonts w:asciiTheme="minorHAnsi" w:hAnsiTheme="minorHAnsi" w:cstheme="minorHAnsi"/>
        </w:rPr>
        <w:t>Letter of support from supervisor highlighting increased responsibilities that have been added since original Position Description</w:t>
      </w:r>
    </w:p>
    <w:p w14:paraId="08875CD6" w14:textId="5560A9EA" w:rsidR="001E62E9" w:rsidRDefault="001E62E9" w:rsidP="003C247B">
      <w:pPr>
        <w:pStyle w:val="ListParagraph"/>
        <w:widowControl/>
        <w:numPr>
          <w:ilvl w:val="0"/>
          <w:numId w:val="2"/>
        </w:numPr>
        <w:autoSpaceDE/>
        <w:autoSpaceDN/>
        <w:ind w:left="1080"/>
        <w:contextualSpacing/>
        <w:rPr>
          <w:rFonts w:asciiTheme="minorHAnsi" w:hAnsiTheme="minorHAnsi" w:cstheme="minorHAnsi"/>
        </w:rPr>
      </w:pPr>
      <w:r>
        <w:rPr>
          <w:rFonts w:asciiTheme="minorHAnsi" w:hAnsiTheme="minorHAnsi" w:cstheme="minorHAnsi"/>
        </w:rPr>
        <w:t>Org Chart</w:t>
      </w:r>
    </w:p>
    <w:p w14:paraId="78635D42" w14:textId="2C3CE2C1" w:rsidR="001E62E9" w:rsidRDefault="001E62E9" w:rsidP="003C247B">
      <w:pPr>
        <w:pStyle w:val="ListParagraph"/>
        <w:widowControl/>
        <w:numPr>
          <w:ilvl w:val="0"/>
          <w:numId w:val="2"/>
        </w:numPr>
        <w:autoSpaceDE/>
        <w:autoSpaceDN/>
        <w:ind w:left="1080"/>
        <w:contextualSpacing/>
        <w:rPr>
          <w:rFonts w:asciiTheme="minorHAnsi" w:hAnsiTheme="minorHAnsi" w:cstheme="minorHAnsi"/>
        </w:rPr>
      </w:pPr>
      <w:r>
        <w:rPr>
          <w:rFonts w:asciiTheme="minorHAnsi" w:hAnsiTheme="minorHAnsi" w:cstheme="minorHAnsi"/>
        </w:rPr>
        <w:t>Memo of justification from yourself</w:t>
      </w:r>
    </w:p>
    <w:p w14:paraId="663EC694" w14:textId="0F387DB1" w:rsidR="002A255D" w:rsidRDefault="002A255D" w:rsidP="003C247B">
      <w:pPr>
        <w:pStyle w:val="ListParagraph"/>
        <w:widowControl/>
        <w:numPr>
          <w:ilvl w:val="0"/>
          <w:numId w:val="2"/>
        </w:numPr>
        <w:autoSpaceDE/>
        <w:autoSpaceDN/>
        <w:ind w:left="1080"/>
        <w:contextualSpacing/>
        <w:rPr>
          <w:rFonts w:asciiTheme="minorHAnsi" w:hAnsiTheme="minorHAnsi" w:cstheme="minorHAnsi"/>
        </w:rPr>
      </w:pPr>
      <w:r>
        <w:rPr>
          <w:rFonts w:asciiTheme="minorHAnsi" w:hAnsiTheme="minorHAnsi" w:cstheme="minorHAnsi"/>
        </w:rPr>
        <w:t>Resume</w:t>
      </w:r>
    </w:p>
    <w:p w14:paraId="25579DAF" w14:textId="77777777" w:rsidR="003C247B" w:rsidRDefault="003C247B" w:rsidP="003C247B">
      <w:pPr>
        <w:widowControl/>
        <w:autoSpaceDE/>
        <w:autoSpaceDN/>
        <w:contextualSpacing/>
        <w:rPr>
          <w:rFonts w:asciiTheme="minorHAnsi" w:hAnsiTheme="minorHAnsi" w:cstheme="minorHAnsi"/>
        </w:rPr>
      </w:pPr>
    </w:p>
    <w:p w14:paraId="54202A4C" w14:textId="77777777" w:rsidR="00AF5E1B" w:rsidRPr="00E14E1A" w:rsidRDefault="00AF5E1B" w:rsidP="00AF5E1B">
      <w:pPr>
        <w:widowControl/>
        <w:autoSpaceDE/>
        <w:autoSpaceDN/>
        <w:contextualSpacing/>
        <w:rPr>
          <w:rFonts w:asciiTheme="minorHAnsi" w:hAnsiTheme="minorHAnsi" w:cstheme="minorHAnsi"/>
          <w:vanish/>
        </w:rPr>
      </w:pPr>
      <w:r>
        <w:rPr>
          <w:rFonts w:asciiTheme="minorHAnsi" w:hAnsiTheme="minorHAnsi" w:cstheme="minorHAnsi"/>
        </w:rPr>
        <w:t xml:space="preserve">Once all documents have been completed and signed off </w:t>
      </w:r>
      <w:proofErr w:type="gramStart"/>
      <w:r>
        <w:rPr>
          <w:rFonts w:asciiTheme="minorHAnsi" w:hAnsiTheme="minorHAnsi" w:cstheme="minorHAnsi"/>
        </w:rPr>
        <w:t>on</w:t>
      </w:r>
      <w:proofErr w:type="gramEnd"/>
      <w:r>
        <w:rPr>
          <w:rFonts w:asciiTheme="minorHAnsi" w:hAnsiTheme="minorHAnsi" w:cstheme="minorHAnsi"/>
        </w:rPr>
        <w:t xml:space="preserve"> please </w:t>
      </w:r>
      <w:proofErr w:type="gramStart"/>
      <w:r>
        <w:rPr>
          <w:rFonts w:asciiTheme="minorHAnsi" w:hAnsiTheme="minorHAnsi" w:cstheme="minorHAnsi"/>
        </w:rPr>
        <w:t>give</w:t>
      </w:r>
      <w:proofErr w:type="gramEnd"/>
      <w:r>
        <w:rPr>
          <w:rFonts w:asciiTheme="minorHAnsi" w:hAnsiTheme="minorHAnsi" w:cstheme="minorHAnsi"/>
        </w:rPr>
        <w:t xml:space="preserve"> to your HR person to be uploaded into page up.  Once the documents are uploaded and approved it will go to total comp and put in their que.  This is the date for </w:t>
      </w:r>
      <w:proofErr w:type="gramStart"/>
      <w:r>
        <w:rPr>
          <w:rFonts w:asciiTheme="minorHAnsi" w:hAnsiTheme="minorHAnsi" w:cstheme="minorHAnsi"/>
        </w:rPr>
        <w:t>any and all</w:t>
      </w:r>
      <w:proofErr w:type="gramEnd"/>
      <w:r>
        <w:rPr>
          <w:rFonts w:asciiTheme="minorHAnsi" w:hAnsiTheme="minorHAnsi" w:cstheme="minorHAnsi"/>
        </w:rPr>
        <w:t xml:space="preserve"> retro so </w:t>
      </w:r>
      <w:proofErr w:type="spellStart"/>
      <w:r>
        <w:rPr>
          <w:rFonts w:asciiTheme="minorHAnsi" w:hAnsiTheme="minorHAnsi" w:cstheme="minorHAnsi"/>
        </w:rPr>
        <w:t>its</w:t>
      </w:r>
      <w:proofErr w:type="spellEnd"/>
      <w:r>
        <w:rPr>
          <w:rFonts w:asciiTheme="minorHAnsi" w:hAnsiTheme="minorHAnsi" w:cstheme="minorHAnsi"/>
        </w:rPr>
        <w:t xml:space="preserve"> important to get these in asap.</w:t>
      </w:r>
      <w:r>
        <w:rPr>
          <w:rFonts w:asciiTheme="minorHAnsi" w:hAnsiTheme="minorHAnsi" w:cstheme="minorHAnsi"/>
          <w:vanish/>
        </w:rPr>
        <w:t>RHH HH</w:t>
      </w:r>
    </w:p>
    <w:p w14:paraId="710382AB" w14:textId="77777777" w:rsidR="00AF5E1B" w:rsidRPr="00F6651D" w:rsidRDefault="00AF5E1B" w:rsidP="00AF5E1B">
      <w:pPr>
        <w:pStyle w:val="ListParagraph"/>
        <w:widowControl/>
        <w:autoSpaceDE/>
        <w:autoSpaceDN/>
        <w:ind w:left="360" w:firstLine="0"/>
        <w:contextualSpacing/>
        <w:rPr>
          <w:rFonts w:asciiTheme="minorHAnsi" w:hAnsiTheme="minorHAnsi" w:cstheme="minorHAnsi"/>
        </w:rPr>
      </w:pPr>
    </w:p>
    <w:p w14:paraId="2D48FB72" w14:textId="77777777" w:rsidR="003C247B" w:rsidRDefault="003C247B" w:rsidP="003C247B">
      <w:pPr>
        <w:widowControl/>
        <w:autoSpaceDE/>
        <w:autoSpaceDN/>
        <w:contextualSpacing/>
        <w:rPr>
          <w:rFonts w:asciiTheme="minorHAnsi" w:hAnsiTheme="minorHAnsi" w:cstheme="minorHAnsi"/>
        </w:rPr>
      </w:pPr>
    </w:p>
    <w:p w14:paraId="63E31915" w14:textId="77777777" w:rsidR="003C247B" w:rsidRPr="00C80A4E" w:rsidRDefault="003C247B" w:rsidP="003C247B">
      <w:pPr>
        <w:rPr>
          <w:rFonts w:asciiTheme="minorHAnsi" w:hAnsiTheme="minorHAnsi" w:cstheme="minorHAnsi"/>
          <w:i/>
          <w:iCs/>
        </w:rPr>
      </w:pPr>
      <w:r w:rsidRPr="00F6651D">
        <w:rPr>
          <w:rFonts w:asciiTheme="minorHAnsi" w:hAnsiTheme="minorHAnsi" w:cstheme="minorHAnsi"/>
          <w:i/>
          <w:iCs/>
        </w:rPr>
        <w:t xml:space="preserve">*Required </w:t>
      </w:r>
      <w:r>
        <w:rPr>
          <w:rFonts w:asciiTheme="minorHAnsi" w:hAnsiTheme="minorHAnsi" w:cstheme="minorHAnsi"/>
          <w:i/>
          <w:iCs/>
        </w:rPr>
        <w:t>forms are</w:t>
      </w:r>
      <w:r w:rsidRPr="00F6651D">
        <w:rPr>
          <w:rFonts w:asciiTheme="minorHAnsi" w:hAnsiTheme="minorHAnsi" w:cstheme="minorHAnsi"/>
          <w:i/>
          <w:iCs/>
        </w:rPr>
        <w:t xml:space="preserve"> available in the PSU Contract.  PDF and Word versions of the forms can be downloaded from the </w:t>
      </w:r>
      <w:r>
        <w:rPr>
          <w:rFonts w:asciiTheme="minorHAnsi" w:hAnsiTheme="minorHAnsi" w:cstheme="minorHAnsi"/>
          <w:i/>
          <w:iCs/>
        </w:rPr>
        <w:t xml:space="preserve">SAP page on the </w:t>
      </w:r>
      <w:r w:rsidRPr="00F6651D">
        <w:rPr>
          <w:rFonts w:asciiTheme="minorHAnsi" w:hAnsiTheme="minorHAnsi" w:cstheme="minorHAnsi"/>
          <w:i/>
          <w:iCs/>
        </w:rPr>
        <w:t>PSU website</w:t>
      </w:r>
      <w:r>
        <w:rPr>
          <w:rFonts w:asciiTheme="minorHAnsi" w:hAnsiTheme="minorHAnsi" w:cstheme="minorHAnsi"/>
          <w:i/>
          <w:iCs/>
        </w:rPr>
        <w:t xml:space="preserve">:  </w:t>
      </w:r>
      <w:hyperlink r:id="rId6" w:history="1">
        <w:r w:rsidRPr="005B28B4">
          <w:rPr>
            <w:rStyle w:val="Hyperlink"/>
            <w:rFonts w:asciiTheme="minorHAnsi" w:hAnsiTheme="minorHAnsi" w:cstheme="minorHAnsi"/>
            <w:i/>
            <w:iCs/>
          </w:rPr>
          <w:t>https://www.umass.edu/psumta/amherst-sap-committee</w:t>
        </w:r>
      </w:hyperlink>
    </w:p>
    <w:p w14:paraId="2E9F8EB2" w14:textId="77777777" w:rsidR="002A255D" w:rsidRDefault="002A255D"/>
    <w:sectPr w:rsidR="002A255D" w:rsidSect="00D70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A5AAE"/>
    <w:multiLevelType w:val="multilevel"/>
    <w:tmpl w:val="1352AAE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9B6455"/>
    <w:multiLevelType w:val="hybridMultilevel"/>
    <w:tmpl w:val="CFA208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E0428AB"/>
    <w:multiLevelType w:val="multilevel"/>
    <w:tmpl w:val="B7B2A4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2387199">
    <w:abstractNumId w:val="0"/>
  </w:num>
  <w:num w:numId="2" w16cid:durableId="1912033403">
    <w:abstractNumId w:val="1"/>
  </w:num>
  <w:num w:numId="3" w16cid:durableId="1341851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7B"/>
    <w:rsid w:val="00040CF9"/>
    <w:rsid w:val="000A6628"/>
    <w:rsid w:val="001729C8"/>
    <w:rsid w:val="001E62E9"/>
    <w:rsid w:val="002A255D"/>
    <w:rsid w:val="003C247B"/>
    <w:rsid w:val="0049387D"/>
    <w:rsid w:val="00875370"/>
    <w:rsid w:val="00AF5E1B"/>
    <w:rsid w:val="00B6704E"/>
    <w:rsid w:val="00BA6C8F"/>
    <w:rsid w:val="00D70047"/>
    <w:rsid w:val="00D70F07"/>
    <w:rsid w:val="00E14E1A"/>
    <w:rsid w:val="00EB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6E79"/>
  <w15:chartTrackingRefBased/>
  <w15:docId w15:val="{BCFB5CF2-F6ED-7942-B3B6-444B95F5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47B"/>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3C247B"/>
    <w:pPr>
      <w:keepNext/>
      <w:keepLines/>
      <w:widowControl/>
      <w:autoSpaceDE/>
      <w:autoSpaceDN/>
      <w:spacing w:before="240"/>
      <w:jc w:val="center"/>
      <w:outlineLvl w:val="0"/>
    </w:pPr>
    <w:rPr>
      <w:rFonts w:asciiTheme="minorHAnsi" w:eastAsiaTheme="majorEastAsia" w:hAnsiTheme="minorHAnsi"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47B"/>
    <w:rPr>
      <w:rFonts w:eastAsiaTheme="majorEastAsia" w:cstheme="majorBidi"/>
      <w:color w:val="000000" w:themeColor="text1"/>
      <w:sz w:val="28"/>
      <w:szCs w:val="32"/>
    </w:rPr>
  </w:style>
  <w:style w:type="paragraph" w:styleId="ListParagraph">
    <w:name w:val="List Paragraph"/>
    <w:basedOn w:val="Normal"/>
    <w:uiPriority w:val="34"/>
    <w:qFormat/>
    <w:rsid w:val="003C247B"/>
    <w:pPr>
      <w:ind w:left="472" w:hanging="360"/>
    </w:pPr>
  </w:style>
  <w:style w:type="character" w:styleId="Hyperlink">
    <w:name w:val="Hyperlink"/>
    <w:basedOn w:val="DefaultParagraphFont"/>
    <w:uiPriority w:val="99"/>
    <w:unhideWhenUsed/>
    <w:rsid w:val="003C24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mass.edu/psumta/amherst-sap-committee" TargetMode="External"/><Relationship Id="rId5" Type="http://schemas.openxmlformats.org/officeDocument/2006/relationships/hyperlink" Target="https://www.umass.edu/psumta/amherst-sap-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Gross</dc:creator>
  <cp:keywords/>
  <dc:description/>
  <cp:lastModifiedBy>Jennifer Pease</cp:lastModifiedBy>
  <cp:revision>9</cp:revision>
  <dcterms:created xsi:type="dcterms:W3CDTF">2022-09-15T13:43:00Z</dcterms:created>
  <dcterms:modified xsi:type="dcterms:W3CDTF">2024-04-03T11:20:00Z</dcterms:modified>
</cp:coreProperties>
</file>